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1B68" w14:textId="77777777" w:rsidR="005F4509" w:rsidRP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40"/>
          <w:szCs w:val="40"/>
        </w:rPr>
      </w:pPr>
      <w:r w:rsidRPr="005F4509">
        <w:rPr>
          <w:rFonts w:ascii="Georgia" w:hAnsi="Georgia" w:cs="Georgia"/>
          <w:b/>
          <w:bCs/>
          <w:color w:val="000000"/>
          <w:sz w:val="40"/>
          <w:szCs w:val="40"/>
        </w:rPr>
        <w:t xml:space="preserve">AGM’s of the Woldingham Garden Village Residents Association </w:t>
      </w:r>
    </w:p>
    <w:p w14:paraId="6A864B81" w14:textId="77777777" w:rsidR="005F4509" w:rsidRP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40"/>
          <w:szCs w:val="40"/>
        </w:rPr>
      </w:pPr>
      <w:r w:rsidRPr="005F4509">
        <w:rPr>
          <w:rFonts w:ascii="Georgia" w:hAnsi="Georgia" w:cs="Georgia"/>
          <w:b/>
          <w:bCs/>
          <w:color w:val="000000"/>
          <w:sz w:val="40"/>
          <w:szCs w:val="40"/>
        </w:rPr>
        <w:t>&amp; Peace Centre (Woldingham) Charity</w:t>
      </w:r>
    </w:p>
    <w:p w14:paraId="3D0B9531" w14:textId="77777777" w:rsidR="005F4509" w:rsidRP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40"/>
          <w:szCs w:val="40"/>
        </w:rPr>
      </w:pPr>
    </w:p>
    <w:p w14:paraId="00673FE9" w14:textId="24058641" w:rsidR="005F4509" w:rsidRP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40"/>
          <w:szCs w:val="40"/>
        </w:rPr>
      </w:pPr>
      <w:r w:rsidRPr="005F4509">
        <w:rPr>
          <w:rFonts w:ascii="Georgia" w:hAnsi="Georgia" w:cs="Georgia"/>
          <w:color w:val="000000"/>
          <w:sz w:val="40"/>
          <w:szCs w:val="40"/>
        </w:rPr>
        <w:t>Meeting on 30</w:t>
      </w:r>
      <w:r w:rsidRPr="005F4509">
        <w:rPr>
          <w:rFonts w:ascii="Georgia" w:hAnsi="Georgia" w:cs="Georgia"/>
          <w:color w:val="000000"/>
          <w:sz w:val="40"/>
          <w:szCs w:val="40"/>
          <w:vertAlign w:val="superscript"/>
        </w:rPr>
        <w:t>th</w:t>
      </w:r>
      <w:r w:rsidRPr="005F4509">
        <w:rPr>
          <w:rFonts w:ascii="Georgia" w:hAnsi="Georgia" w:cs="Georgia"/>
          <w:color w:val="000000"/>
          <w:sz w:val="40"/>
          <w:szCs w:val="40"/>
        </w:rPr>
        <w:t xml:space="preserve"> July at 7pm via Zoom</w:t>
      </w:r>
    </w:p>
    <w:p w14:paraId="0C9BB63F" w14:textId="77777777" w:rsidR="005F4509" w:rsidRP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40"/>
          <w:szCs w:val="40"/>
        </w:rPr>
      </w:pPr>
    </w:p>
    <w:p w14:paraId="140B8F96" w14:textId="77777777" w:rsid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40"/>
          <w:szCs w:val="40"/>
        </w:rPr>
      </w:pPr>
      <w:r>
        <w:rPr>
          <w:rFonts w:ascii="Georgia" w:hAnsi="Georgia" w:cs="Georgia"/>
          <w:b/>
          <w:bCs/>
          <w:color w:val="000000"/>
          <w:sz w:val="40"/>
          <w:szCs w:val="40"/>
        </w:rPr>
        <w:t>Agenda</w:t>
      </w:r>
    </w:p>
    <w:p w14:paraId="1A901AFA" w14:textId="77777777" w:rsid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30"/>
          <w:szCs w:val="30"/>
        </w:rPr>
      </w:pPr>
    </w:p>
    <w:p w14:paraId="2567B47B" w14:textId="77777777" w:rsidR="005F4509" w:rsidRDefault="005F4509" w:rsidP="005F4509">
      <w:pPr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30"/>
          <w:szCs w:val="30"/>
        </w:rPr>
      </w:pPr>
    </w:p>
    <w:p w14:paraId="16839F8B" w14:textId="77777777" w:rsidR="005F4509" w:rsidRDefault="005F4509" w:rsidP="005F4509">
      <w:pPr>
        <w:numPr>
          <w:ilvl w:val="0"/>
          <w:numId w:val="1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Welcome and opening remarks</w:t>
      </w:r>
    </w:p>
    <w:p w14:paraId="528C60C6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E6000E"/>
          <w:sz w:val="30"/>
          <w:szCs w:val="30"/>
        </w:rPr>
      </w:pPr>
    </w:p>
    <w:p w14:paraId="6E697E7E" w14:textId="77777777" w:rsidR="005F4509" w:rsidRDefault="005F4509" w:rsidP="005F4509">
      <w:pPr>
        <w:numPr>
          <w:ilvl w:val="0"/>
          <w:numId w:val="2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Apologies for Absence</w:t>
      </w:r>
    </w:p>
    <w:p w14:paraId="60269D8F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000000"/>
          <w:sz w:val="30"/>
          <w:szCs w:val="30"/>
        </w:rPr>
      </w:pPr>
    </w:p>
    <w:p w14:paraId="44776578" w14:textId="77777777" w:rsidR="005F4509" w:rsidRDefault="005F4509" w:rsidP="005F4509">
      <w:pPr>
        <w:numPr>
          <w:ilvl w:val="0"/>
          <w:numId w:val="3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 xml:space="preserve">Approval of Minutes from last </w:t>
      </w:r>
      <w:proofErr w:type="spellStart"/>
      <w:r>
        <w:rPr>
          <w:rFonts w:ascii="Georgia" w:hAnsi="Georgia" w:cs="Georgia"/>
          <w:color w:val="000000"/>
          <w:sz w:val="30"/>
          <w:szCs w:val="30"/>
        </w:rPr>
        <w:t>years</w:t>
      </w:r>
      <w:proofErr w:type="spellEnd"/>
      <w:r>
        <w:rPr>
          <w:rFonts w:ascii="Georgia" w:hAnsi="Georgia" w:cs="Georgia"/>
          <w:color w:val="000000"/>
          <w:sz w:val="30"/>
          <w:szCs w:val="30"/>
        </w:rPr>
        <w:t xml:space="preserve"> AGM</w:t>
      </w:r>
    </w:p>
    <w:p w14:paraId="337C835D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E6000E"/>
          <w:sz w:val="30"/>
          <w:szCs w:val="30"/>
        </w:rPr>
      </w:pPr>
    </w:p>
    <w:p w14:paraId="4AC8474C" w14:textId="77777777" w:rsidR="005F4509" w:rsidRDefault="005F4509" w:rsidP="005F4509">
      <w:pPr>
        <w:numPr>
          <w:ilvl w:val="0"/>
          <w:numId w:val="4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proofErr w:type="spellStart"/>
      <w:r>
        <w:rPr>
          <w:rFonts w:ascii="Georgia" w:hAnsi="Georgia" w:cs="Georgia"/>
          <w:color w:val="000000"/>
          <w:sz w:val="30"/>
          <w:szCs w:val="30"/>
        </w:rPr>
        <w:t>Chairmans</w:t>
      </w:r>
      <w:proofErr w:type="spellEnd"/>
      <w:r>
        <w:rPr>
          <w:rFonts w:ascii="Georgia" w:hAnsi="Georgia" w:cs="Georgia"/>
          <w:color w:val="000000"/>
          <w:sz w:val="30"/>
          <w:szCs w:val="30"/>
        </w:rPr>
        <w:t xml:space="preserve"> report</w:t>
      </w:r>
    </w:p>
    <w:p w14:paraId="00641783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000000"/>
          <w:sz w:val="30"/>
          <w:szCs w:val="30"/>
        </w:rPr>
      </w:pPr>
    </w:p>
    <w:p w14:paraId="1AE6BB75" w14:textId="77777777" w:rsidR="005F4509" w:rsidRDefault="005F4509" w:rsidP="005F4509">
      <w:pPr>
        <w:numPr>
          <w:ilvl w:val="0"/>
          <w:numId w:val="5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Treasurers report</w:t>
      </w:r>
    </w:p>
    <w:p w14:paraId="20B23A32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000000"/>
          <w:sz w:val="30"/>
          <w:szCs w:val="30"/>
        </w:rPr>
      </w:pPr>
    </w:p>
    <w:p w14:paraId="706F44FC" w14:textId="77777777" w:rsidR="005F4509" w:rsidRDefault="005F4509" w:rsidP="005F4509">
      <w:pPr>
        <w:numPr>
          <w:ilvl w:val="0"/>
          <w:numId w:val="6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Election of officers</w:t>
      </w:r>
    </w:p>
    <w:p w14:paraId="77B679EB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000000"/>
          <w:sz w:val="30"/>
          <w:szCs w:val="30"/>
        </w:rPr>
      </w:pPr>
    </w:p>
    <w:p w14:paraId="2E702EAC" w14:textId="77777777" w:rsidR="005F4509" w:rsidRDefault="005F4509" w:rsidP="005F4509">
      <w:pPr>
        <w:numPr>
          <w:ilvl w:val="0"/>
          <w:numId w:val="7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Other Motions</w:t>
      </w:r>
    </w:p>
    <w:p w14:paraId="20BB5188" w14:textId="77777777" w:rsidR="005F4509" w:rsidRDefault="005F4509" w:rsidP="005F4509">
      <w:pPr>
        <w:autoSpaceDE w:val="0"/>
        <w:autoSpaceDN w:val="0"/>
        <w:adjustRightInd w:val="0"/>
        <w:rPr>
          <w:rFonts w:ascii="Georgia" w:hAnsi="Georgia" w:cs="Georgia"/>
          <w:color w:val="000000"/>
          <w:sz w:val="30"/>
          <w:szCs w:val="30"/>
        </w:rPr>
      </w:pPr>
    </w:p>
    <w:p w14:paraId="4D33881A" w14:textId="77777777" w:rsidR="005F4509" w:rsidRDefault="005F4509" w:rsidP="005F4509">
      <w:pPr>
        <w:numPr>
          <w:ilvl w:val="0"/>
          <w:numId w:val="8"/>
        </w:numPr>
        <w:tabs>
          <w:tab w:val="left" w:pos="20"/>
          <w:tab w:val="left" w:pos="490"/>
        </w:tabs>
        <w:autoSpaceDE w:val="0"/>
        <w:autoSpaceDN w:val="0"/>
        <w:adjustRightInd w:val="0"/>
        <w:ind w:left="490" w:hanging="491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AOB</w:t>
      </w:r>
    </w:p>
    <w:p w14:paraId="38C61234" w14:textId="77777777" w:rsidR="002D2FF6" w:rsidRDefault="005F4509"/>
    <w:sectPr w:rsidR="002D2FF6" w:rsidSect="001B4F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9"/>
    <w:rsid w:val="000A7622"/>
    <w:rsid w:val="001668B5"/>
    <w:rsid w:val="00510B1D"/>
    <w:rsid w:val="005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4AEC5"/>
  <w15:chartTrackingRefBased/>
  <w15:docId w15:val="{8EB75D1C-81BD-2F40-9E6A-A312F3B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Guild</dc:creator>
  <cp:keywords/>
  <dc:description/>
  <cp:lastModifiedBy>Sarah Guild</cp:lastModifiedBy>
  <cp:revision>1</cp:revision>
  <dcterms:created xsi:type="dcterms:W3CDTF">2020-07-28T22:39:00Z</dcterms:created>
  <dcterms:modified xsi:type="dcterms:W3CDTF">2020-07-28T22:41:00Z</dcterms:modified>
</cp:coreProperties>
</file>